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4F" w:rsidRDefault="0080354F" w:rsidP="0080354F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Бахарева Светлана Владимировна</w:t>
      </w:r>
    </w:p>
    <w:p w:rsidR="0080354F" w:rsidRDefault="0080354F" w:rsidP="0080354F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Воспитатель</w:t>
      </w:r>
    </w:p>
    <w:p w:rsidR="0080354F" w:rsidRDefault="0080354F" w:rsidP="0080354F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Муниципальное дошкольное </w:t>
      </w:r>
    </w:p>
    <w:p w:rsidR="0080354F" w:rsidRDefault="0080354F" w:rsidP="0080354F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образовательное учреждение детский сад №4</w:t>
      </w:r>
    </w:p>
    <w:p w:rsidR="0080354F" w:rsidRDefault="0080354F" w:rsidP="0080354F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г</w:t>
      </w:r>
      <w:bookmarkStart w:id="0" w:name="_GoBack"/>
      <w:bookmarkEnd w:id="0"/>
      <w:r>
        <w:rPr>
          <w:rStyle w:val="c1"/>
          <w:b/>
          <w:color w:val="000000"/>
        </w:rPr>
        <w:t>. Рыбинск</w:t>
      </w:r>
    </w:p>
    <w:p w:rsidR="0080354F" w:rsidRDefault="0080354F" w:rsidP="0080354F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</w:rPr>
      </w:pPr>
    </w:p>
    <w:p w:rsidR="006B43C9" w:rsidRDefault="00F25881" w:rsidP="006B4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Необходимость знакомства дошкольников с основами финансовой грамотности</w:t>
      </w:r>
    </w:p>
    <w:p w:rsidR="00F25881" w:rsidRPr="006B43C9" w:rsidRDefault="00F25881" w:rsidP="006B4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 xml:space="preserve">    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знаниями, пока еще на начальном уровне. К сожалению, финансовой грамотности почти не обучают в детских садах.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детей, когда они вырастают.</w:t>
      </w:r>
    </w:p>
    <w:p w:rsidR="006B43C9" w:rsidRPr="006B43C9" w:rsidRDefault="00F25881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5"/>
          <w:bCs/>
          <w:i/>
          <w:iCs/>
          <w:color w:val="000000"/>
        </w:rPr>
        <w:t xml:space="preserve">    </w:t>
      </w:r>
      <w:r w:rsidR="006B43C9" w:rsidRPr="006B43C9">
        <w:rPr>
          <w:rStyle w:val="c1"/>
          <w:color w:val="000000"/>
        </w:rPr>
        <w:t>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25881">
        <w:rPr>
          <w:rStyle w:val="c2"/>
          <w:bCs/>
          <w:color w:val="000000"/>
        </w:rPr>
        <w:t>Финансовая грамотность</w:t>
      </w:r>
      <w:r w:rsidRPr="006B43C9">
        <w:rPr>
          <w:rStyle w:val="c1"/>
          <w:color w:val="000000"/>
        </w:rPr>
        <w:t> 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приумножать[8]. Другими словами – это знание, позволяющее достичь финансового благополучия и оставаться на этом уровне всю свою жизнь.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Национальная Стратегия повышения финансовой грамотности  определяет приоритеты, цели и задачи, способы их эффективного достижения и решения в сфере государственного управления отношениями, возникающими при повышении финансовой грамотности населения,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период.</w:t>
      </w:r>
    </w:p>
    <w:p w:rsidR="006B43C9" w:rsidRPr="00F25881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2"/>
          <w:b/>
          <w:bCs/>
          <w:color w:val="000000"/>
        </w:rPr>
        <w:t xml:space="preserve">     </w:t>
      </w:r>
      <w:r w:rsidRPr="00F25881">
        <w:rPr>
          <w:rStyle w:val="c2"/>
          <w:bCs/>
          <w:color w:val="000000"/>
        </w:rPr>
        <w:t>Содержание образования по финансовой грамотности дошкольников.</w:t>
      </w:r>
      <w:r w:rsidRPr="00F25881">
        <w:rPr>
          <w:rStyle w:val="c1"/>
          <w:color w:val="000000"/>
        </w:rPr>
        <w:t> 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Как всё-таки правильно познакомить ребенка с финансовой составляющей жизненных отношений?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Для начала необходимо четко объяснить функцию денег на понятном дошкольнику языке. Следует подробно рассказать детям 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 Ребенок 6-7 лет может понять все составляющие семейного бюджета и на что он тратится.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Не стоит заострять внимание на понятиях «бедный» и «богатый». В свое время дети сами поймут, что скрывается за этими словами. Важнее привить правильное понимание «необходимого» и «желаемого». Идя за покупками в магазин, объяснить детям, что хлеб – это необходимость, а мороженое – это желание. И нужно дать понимание того, что без «желаемого» можно обойтись, а без «необходимого» невозможно сохранить, к примеру, здоровье.</w:t>
      </w:r>
    </w:p>
    <w:p w:rsidR="006B43C9" w:rsidRPr="006B43C9" w:rsidRDefault="00F25881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</w:t>
      </w:r>
      <w:r w:rsidR="006B43C9" w:rsidRPr="006B43C9">
        <w:rPr>
          <w:rStyle w:val="c1"/>
          <w:color w:val="000000"/>
        </w:rPr>
        <w:t>Не рекомендуется развивать потребительское отношение к родителям у детей. Дети должны понимать, что в детский сад (а тем более в будущем в школу) необходимо ходить за знаниями, а не за поощрение в качестве покупок, или денег. А помощь по дому – это условия жизни в семье, где у каждого должен быть круг своих обязанностей.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Можно найти выход из ситуации с финансами – дать карманные деньги детям на личные нужды. Эти средства будут принадлежать только ребенку.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lastRenderedPageBreak/>
        <w:t>    Необходимо с помощью игр, рассказов, сказок, а так же практических занятий (родителей с детьми) обучить дошкольников, следующему: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что такое деньги, какие они бывают;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что такое «необходимые покупки», и «желаемые покупки»;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что такое карманные деньги. Банковская пластиковая карта ребенка;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как планировать свои расходы;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техника безопасности использования банковских карт.</w:t>
      </w:r>
    </w:p>
    <w:p w:rsidR="006B43C9" w:rsidRPr="006B43C9" w:rsidRDefault="00F25881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</w:t>
      </w:r>
      <w:r w:rsidR="006B43C9" w:rsidRPr="006B43C9">
        <w:rPr>
          <w:rStyle w:val="c1"/>
          <w:color w:val="000000"/>
        </w:rPr>
        <w:t>Важно объяснить ребенку, что неправильное обращение с деньгами может привести к разорению. Ребёнку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6B43C9" w:rsidRPr="006B43C9" w:rsidRDefault="006B43C9" w:rsidP="006B43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6B43C9" w:rsidRPr="006B43C9" w:rsidRDefault="006B43C9" w:rsidP="006B43C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>Финансовой грамотности необходимо обучаться с дошкольного возраста. Проблема воспитания финансовой грамотности стала предметом исследования применительно к детям дошкольного возраста. Раннее разумное воспитание финансовой грамотности служит основой эффективного взаимодействия с окружающим миром.</w:t>
      </w:r>
    </w:p>
    <w:p w:rsidR="006B43C9" w:rsidRPr="006B43C9" w:rsidRDefault="00F25881" w:rsidP="006B43C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"/>
          <w:color w:val="000000"/>
        </w:rPr>
        <w:t xml:space="preserve">        </w:t>
      </w:r>
      <w:r w:rsidR="006B43C9" w:rsidRPr="006B43C9">
        <w:rPr>
          <w:rStyle w:val="c1"/>
          <w:color w:val="000000"/>
        </w:rPr>
        <w:t>Воспитание финансовой грамотности дошкольников тема новая, полностью не исследована, поэтому я познакомилась с некоторыми авторскими программами по финансовой грамотности: «Финансовая грамотность: методические рекомендации для преподавателя» А. О. Жданова, «Дети и деньги» А. Е. Пушкарь, «Первые шаги по ступеням финансовой грамотности для дошкольников» Н. А. Крючкова.</w:t>
      </w:r>
    </w:p>
    <w:p w:rsidR="006B43C9" w:rsidRPr="006B43C9" w:rsidRDefault="006B43C9" w:rsidP="006B43C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B43C9">
        <w:rPr>
          <w:rStyle w:val="c1"/>
          <w:color w:val="000000"/>
        </w:rPr>
        <w:t xml:space="preserve">    Программы рассчитаны на детей дошкольного возраста. Их целью является приобщение детей к миру экономических ценностей и воспитание этического поведения в предметном, вещном мире. Считаю, что тема воспитания финансовой грамотности дошкольников своевременна и актуальна.</w:t>
      </w:r>
    </w:p>
    <w:p w:rsidR="00F25881" w:rsidRDefault="006B43C9" w:rsidP="00F2588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B43C9">
        <w:rPr>
          <w:rStyle w:val="c1"/>
          <w:color w:val="000000"/>
        </w:rPr>
        <w:t>Задачи по воспитанию основ финансовой грамотности дошкольников решались в разных видах детской деятельности и развития. Как известно, первые шаги в мир финансов ребенок делает в семье. Для родителей была разработана рекомендация «дети и их карманные деньги», и рекомендован список прочтения с детьми сказок, в которых отражаются экономические аспекты. Следует отметить, что родители в основном признают необходимость и полезность воспитания финансовой грамотности, основывая это требованиями времени, но на практике не содействуют приобщению детей к миру финансов.</w:t>
      </w:r>
    </w:p>
    <w:p w:rsidR="00F25881" w:rsidRPr="00F25881" w:rsidRDefault="00F25881" w:rsidP="00F2588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F25881">
        <w:rPr>
          <w:rStyle w:val="c1"/>
          <w:color w:val="000000"/>
        </w:rPr>
        <w:t xml:space="preserve">     </w:t>
      </w:r>
      <w:r w:rsidRPr="00F25881">
        <w:rPr>
          <w:color w:val="000000"/>
        </w:rPr>
        <w:t>В настоящее время, вряд ли найдется ребенок дошкольного возраста, который не держал в руках монетку. Бесспорно, многие дети знают, что такое деньги. Но проблема в том, что они растут без навыков обращения с ними. А ведь кто-то должен преподать им науку правильного отношения к деньгам. К сожалению, наука денег, это та наука, которой взрослые в отношении с ребенком очень часто пренебрегают. То ли родители не чувствуют себя уверенно в разговоре о деньгах. Не знают, как и с чего начать говорить о них в силу возрастных особенностей ребенка. То ли не считают, что это важно. Но именно на родителях лежит ответственность — научить ребенка быть финансово грамотным. Почему? Да потому что только в семье можно получить столь бесценный опыт.</w:t>
      </w:r>
    </w:p>
    <w:p w:rsidR="00F25881" w:rsidRPr="00F25881" w:rsidRDefault="00F25881" w:rsidP="00F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Попробуем разобраться, что означает для ребенка быть финансово грамотным?</w:t>
      </w:r>
    </w:p>
    <w:p w:rsidR="00F25881" w:rsidRPr="00F25881" w:rsidRDefault="00F25881" w:rsidP="00F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 помогает понять, что мгновенное удовлетворение от быстрой покупки — ничто, по сравнению с эмоциями от достижения крупной цели.</w:t>
      </w:r>
    </w:p>
    <w:p w:rsidR="00F25881" w:rsidRPr="00F25881" w:rsidRDefault="00F25881" w:rsidP="00F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ребенка быть финансово грамотным, это значит: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рассказывать, откуда берутся деньги, как попадают к нам в карманы, что они не приходят ниоткуда и не даются просто так;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разъяснять, что деньги необходимы для того, чтобы что-то купить и не только;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его понимать ценность денег, что к деньгам нужно относиться уважительно и бережно;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экономить деньги;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— потратить деньги сейчас или сохранить их </w:t>
      </w:r>
      <w:r w:rsidRPr="00F25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мечту»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свои деньги, чтобы хватало на все необходимые нужды;</w:t>
      </w:r>
    </w:p>
    <w:p w:rsidR="00F25881" w:rsidRPr="00F25881" w:rsidRDefault="00F25881" w:rsidP="00F25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контролировать свои желания, объяснять, что желания должны соизмеряться с возможностями, а потребности отличаются от просто </w:t>
      </w:r>
      <w:r w:rsidRPr="00F25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«хочу»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 т.п.</w:t>
      </w:r>
    </w:p>
    <w:p w:rsidR="00F25881" w:rsidRPr="00F25881" w:rsidRDefault="00F25881" w:rsidP="00F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самая необходимая часть этой науки, которую необходимо преподать своим детям, для того, чтобы они росли в уверенности о своем финансовом состоянии.</w:t>
      </w:r>
    </w:p>
    <w:p w:rsidR="00F25881" w:rsidRPr="00F25881" w:rsidRDefault="00F25881" w:rsidP="00F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финансовой грамотности, это гораздо больше, чем один разговор. Здесь стоит прибегнуть к реальным жизненным ситуациям и примерам, которые помогут понять все на практике. Они будут учиться не только со слов, но и через свои действия. Это вероятно, не то, что обычно родители делают вместе с ребенком. Тем не менее, это хорошая возможность поговорить с ним о финансовых расходах в каждый месяц. Это также хорошая возможность для разговора с ребенком о различных способах экономии денег. Например, можно рассказать о том, что нужно выключать свет, когда в нем нет необходимости. Или открывать кран тоненькой струйкой, так как это приводит к экономии денег, которые можно потратить во время семейного отпуска.</w:t>
      </w:r>
    </w:p>
    <w:p w:rsidR="00F25881" w:rsidRPr="00F25881" w:rsidRDefault="00F25881" w:rsidP="00F258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итог, можно сказать следующее: начинать учить детей финансовой грамотности стоит как можно раньше, в каком бы возрасте они не были. Чем раньше они узнают эту науку, тем проще им будет принять эти знания в своей голове и использовать их в своей будущей жизни. Авербах Бертольд писал: </w:t>
      </w:r>
      <w:r w:rsidRPr="00F258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«Нажить много денег — храбрость, сохранить их — мудрость, а умело расходовать — искусство»</w:t>
      </w:r>
      <w:r w:rsidRPr="00F2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давайте поможем детям овладеть искусством управления деньгами.</w:t>
      </w:r>
    </w:p>
    <w:p w:rsidR="00F25881" w:rsidRPr="00F25881" w:rsidRDefault="00F25881" w:rsidP="006B43C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B43C9" w:rsidRPr="00F25881" w:rsidRDefault="006B43C9" w:rsidP="006B43C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6B43C9" w:rsidRPr="00F25881" w:rsidRDefault="006B43C9" w:rsidP="006B43C9">
      <w:pPr>
        <w:pStyle w:val="a3"/>
        <w:spacing w:before="0" w:beforeAutospacing="0" w:after="0" w:afterAutospacing="0"/>
        <w:jc w:val="center"/>
      </w:pPr>
      <w:r w:rsidRPr="00F25881">
        <w:rPr>
          <w:b/>
          <w:bCs/>
          <w:shd w:val="clear" w:color="auto" w:fill="FFFFFF"/>
        </w:rPr>
        <w:t>Список используемых источников и литературы</w:t>
      </w:r>
    </w:p>
    <w:p w:rsidR="006B43C9" w:rsidRPr="00F25881" w:rsidRDefault="006B43C9" w:rsidP="006B43C9">
      <w:pPr>
        <w:pStyle w:val="a3"/>
        <w:spacing w:before="0" w:beforeAutospacing="0" w:after="0" w:afterAutospacing="0"/>
      </w:pPr>
    </w:p>
    <w:p w:rsidR="006B43C9" w:rsidRPr="00F25881" w:rsidRDefault="006B43C9" w:rsidP="006B43C9">
      <w:pPr>
        <w:pStyle w:val="a3"/>
        <w:spacing w:before="0" w:beforeAutospacing="0" w:after="0" w:afterAutospacing="0"/>
      </w:pPr>
      <w:r w:rsidRPr="00F25881">
        <w:t>1.«История денег»</w:t>
      </w:r>
      <w:r w:rsidRPr="00F25881">
        <w:rPr>
          <w:shd w:val="clear" w:color="auto" w:fill="FFFFFF"/>
        </w:rPr>
        <w:t> [Электронный ресурс].-Режим доступа:</w:t>
      </w:r>
      <w:r w:rsidRPr="00F25881">
        <w:t> https://www.youtube.com/watch?v=7kjFUIslFnQ.</w:t>
      </w:r>
    </w:p>
    <w:p w:rsidR="006B43C9" w:rsidRPr="00F25881" w:rsidRDefault="006B43C9" w:rsidP="006B43C9">
      <w:pPr>
        <w:pStyle w:val="a3"/>
        <w:spacing w:before="0" w:beforeAutospacing="0" w:after="0" w:afterAutospacing="0"/>
      </w:pPr>
      <w:r w:rsidRPr="00F25881">
        <w:rPr>
          <w:shd w:val="clear" w:color="auto" w:fill="FFFFFF"/>
        </w:rPr>
        <w:t>2.Ожегов С.И.,Шведова Н.Ю. Толковый словарь русского языка/Издательство «Азъ»,1992</w:t>
      </w:r>
    </w:p>
    <w:p w:rsidR="006B43C9" w:rsidRPr="00F25881" w:rsidRDefault="006B43C9" w:rsidP="006B43C9">
      <w:pPr>
        <w:pStyle w:val="a3"/>
        <w:spacing w:before="0" w:beforeAutospacing="0" w:after="0" w:afterAutospacing="0"/>
      </w:pPr>
      <w:r w:rsidRPr="00F25881">
        <w:t>3.Блискавка Е. Дети и деньги. Самоучитель семейных финансов для детей/ Евгения Блискавка. - М.: Манн, Иванов и Фербер, 2014. – 80 с.</w:t>
      </w:r>
    </w:p>
    <w:p w:rsidR="00A30EA8" w:rsidRPr="00F25881" w:rsidRDefault="00A30EA8">
      <w:pPr>
        <w:rPr>
          <w:rFonts w:ascii="Times New Roman" w:hAnsi="Times New Roman" w:cs="Times New Roman"/>
          <w:sz w:val="24"/>
          <w:szCs w:val="24"/>
        </w:rPr>
      </w:pPr>
    </w:p>
    <w:sectPr w:rsidR="00A30EA8" w:rsidRPr="00F2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46D"/>
    <w:multiLevelType w:val="multilevel"/>
    <w:tmpl w:val="F978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022E"/>
    <w:multiLevelType w:val="multilevel"/>
    <w:tmpl w:val="76E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2A9"/>
    <w:multiLevelType w:val="multilevel"/>
    <w:tmpl w:val="8B08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B1F3A"/>
    <w:multiLevelType w:val="multilevel"/>
    <w:tmpl w:val="3E1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D2644"/>
    <w:multiLevelType w:val="multilevel"/>
    <w:tmpl w:val="6D3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72647"/>
    <w:multiLevelType w:val="multilevel"/>
    <w:tmpl w:val="43E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E"/>
    <w:rsid w:val="00363F8E"/>
    <w:rsid w:val="006B43C9"/>
    <w:rsid w:val="0080354F"/>
    <w:rsid w:val="00A30EA8"/>
    <w:rsid w:val="00F2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3C9"/>
  </w:style>
  <w:style w:type="character" w:customStyle="1" w:styleId="c5">
    <w:name w:val="c5"/>
    <w:basedOn w:val="a0"/>
    <w:rsid w:val="006B43C9"/>
  </w:style>
  <w:style w:type="character" w:customStyle="1" w:styleId="c2">
    <w:name w:val="c2"/>
    <w:basedOn w:val="a0"/>
    <w:rsid w:val="006B43C9"/>
  </w:style>
  <w:style w:type="paragraph" w:customStyle="1" w:styleId="c3">
    <w:name w:val="c3"/>
    <w:basedOn w:val="a"/>
    <w:rsid w:val="006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43C9"/>
  </w:style>
  <w:style w:type="character" w:customStyle="1" w:styleId="c5">
    <w:name w:val="c5"/>
    <w:basedOn w:val="a0"/>
    <w:rsid w:val="006B43C9"/>
  </w:style>
  <w:style w:type="character" w:customStyle="1" w:styleId="c2">
    <w:name w:val="c2"/>
    <w:basedOn w:val="a0"/>
    <w:rsid w:val="006B43C9"/>
  </w:style>
  <w:style w:type="paragraph" w:customStyle="1" w:styleId="c3">
    <w:name w:val="c3"/>
    <w:basedOn w:val="a"/>
    <w:rsid w:val="006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1350</Words>
  <Characters>7698</Characters>
  <Application>Microsoft Office Word</Application>
  <DocSecurity>0</DocSecurity>
  <Lines>64</Lines>
  <Paragraphs>18</Paragraphs>
  <ScaleCrop>false</ScaleCrop>
  <Company>*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2020-11-15T15:06:00Z</dcterms:created>
  <dcterms:modified xsi:type="dcterms:W3CDTF">2020-11-16T16:00:00Z</dcterms:modified>
</cp:coreProperties>
</file>